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360" w:lineRule="exact"/>
        <w:jc w:val="left"/>
        <w:rPr>
          <w:rFonts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附件1：</w:t>
      </w:r>
    </w:p>
    <w:p>
      <w:pPr>
        <w:spacing w:after="312" w:afterLines="100" w:line="360" w:lineRule="exact"/>
        <w:jc w:val="center"/>
        <w:rPr>
          <w:rFonts w:ascii="华文中宋" w:hAnsi="华文中宋" w:eastAsia="华文中宋" w:cs="华文中宋"/>
          <w:sz w:val="36"/>
          <w:szCs w:val="36"/>
        </w:rPr>
      </w:pPr>
      <w:r>
        <w:rPr>
          <w:rFonts w:hint="eastAsia" w:ascii="华文中宋" w:hAnsi="华文中宋" w:eastAsia="华文中宋" w:cs="华文中宋"/>
          <w:sz w:val="36"/>
          <w:szCs w:val="36"/>
        </w:rPr>
        <w:t>直播会议操作指南</w:t>
      </w:r>
    </w:p>
    <w:p>
      <w:pPr>
        <w:spacing w:line="560" w:lineRule="exact"/>
        <w:ind w:firstLine="640" w:firstLineChars="200"/>
        <w:jc w:val="left"/>
        <w:rPr>
          <w:rStyle w:val="7"/>
          <w:rFonts w:ascii="仿宋" w:hAnsi="仿宋" w:eastAsia="仿宋" w:cs="宋体"/>
          <w:b w:val="0"/>
          <w:bCs w:val="0"/>
          <w:color w:val="000000" w:themeColor="text1"/>
          <w:kern w:val="0"/>
          <w:sz w:val="32"/>
          <w:szCs w:val="32"/>
          <w14:textFill>
            <w14:solidFill>
              <w14:schemeClr w14:val="tx1"/>
            </w14:solidFill>
          </w14:textFill>
        </w:rPr>
      </w:pPr>
      <w:r>
        <w:rPr>
          <w:rStyle w:val="7"/>
          <w:rFonts w:hint="eastAsia" w:ascii="仿宋" w:hAnsi="仿宋" w:eastAsia="仿宋" w:cs="宋体"/>
          <w:b w:val="0"/>
          <w:bCs w:val="0"/>
          <w:color w:val="000000" w:themeColor="text1"/>
          <w:kern w:val="0"/>
          <w:sz w:val="32"/>
          <w:szCs w:val="32"/>
          <w14:textFill>
            <w14:solidFill>
              <w14:schemeClr w14:val="tx1"/>
            </w14:solidFill>
          </w14:textFill>
        </w:rPr>
        <w:t>一、</w:t>
      </w:r>
      <w:r>
        <w:rPr>
          <w:rStyle w:val="7"/>
          <w:rFonts w:ascii="仿宋" w:hAnsi="仿宋" w:eastAsia="仿宋" w:cs="宋体"/>
          <w:b w:val="0"/>
          <w:bCs w:val="0"/>
          <w:color w:val="000000" w:themeColor="text1"/>
          <w:kern w:val="0"/>
          <w:sz w:val="32"/>
          <w:szCs w:val="32"/>
          <w14:textFill>
            <w14:solidFill>
              <w14:schemeClr w14:val="tx1"/>
            </w14:solidFill>
          </w14:textFill>
        </w:rPr>
        <w:t>电脑客户端操作指引:</w:t>
      </w:r>
    </w:p>
    <w:p>
      <w:pPr>
        <w:spacing w:line="560" w:lineRule="exact"/>
        <w:ind w:firstLine="640" w:firstLineChars="200"/>
        <w:jc w:val="left"/>
        <w:rPr>
          <w:rStyle w:val="7"/>
          <w:rFonts w:ascii="仿宋" w:hAnsi="仿宋" w:eastAsia="仿宋" w:cs="宋体"/>
          <w:b w:val="0"/>
          <w:bCs w:val="0"/>
          <w:color w:val="000000" w:themeColor="text1"/>
          <w:kern w:val="0"/>
          <w:sz w:val="32"/>
          <w:szCs w:val="32"/>
          <w14:textFill>
            <w14:solidFill>
              <w14:schemeClr w14:val="tx1"/>
            </w14:solidFill>
          </w14:textFill>
        </w:rPr>
      </w:pPr>
      <w:r>
        <w:rPr>
          <w:rStyle w:val="7"/>
          <w:rFonts w:ascii="仿宋" w:hAnsi="仿宋" w:eastAsia="仿宋" w:cs="宋体"/>
          <w:b w:val="0"/>
          <w:bCs w:val="0"/>
          <w:color w:val="000000" w:themeColor="text1"/>
          <w:kern w:val="0"/>
          <w:sz w:val="32"/>
          <w:szCs w:val="32"/>
          <w14:textFill>
            <w14:solidFill>
              <w14:schemeClr w14:val="tx1"/>
            </w14:solidFill>
          </w14:textFill>
        </w:rPr>
        <w:t>1.点击链接</w:t>
      </w:r>
      <w:r>
        <w:rPr>
          <w:rStyle w:val="7"/>
          <w:rFonts w:hint="eastAsia" w:ascii="仿宋" w:hAnsi="仿宋" w:eastAsia="仿宋" w:cs="宋体"/>
          <w:b w:val="0"/>
          <w:bCs w:val="0"/>
          <w:color w:val="000000" w:themeColor="text1"/>
          <w:kern w:val="0"/>
          <w:sz w:val="32"/>
          <w:szCs w:val="32"/>
          <w14:textFill>
            <w14:solidFill>
              <w14:schemeClr w14:val="tx1"/>
            </w14:solidFill>
          </w14:textFill>
        </w:rPr>
        <w:t>https://live.zwlb.net/live/tvchat-1193708134</w:t>
      </w:r>
      <w:r>
        <w:rPr>
          <w:rStyle w:val="7"/>
          <w:rFonts w:ascii="仿宋" w:hAnsi="仿宋" w:eastAsia="仿宋" w:cs="宋体"/>
          <w:b w:val="0"/>
          <w:bCs w:val="0"/>
          <w:color w:val="000000" w:themeColor="text1"/>
          <w:kern w:val="0"/>
          <w:sz w:val="32"/>
          <w:szCs w:val="32"/>
          <w14:textFill>
            <w14:solidFill>
              <w14:schemeClr w14:val="tx1"/>
            </w14:solidFill>
          </w14:textFill>
        </w:rPr>
        <w:t>，进入</w:t>
      </w:r>
      <w:r>
        <w:rPr>
          <w:rStyle w:val="7"/>
          <w:rFonts w:hint="eastAsia" w:ascii="仿宋" w:hAnsi="仿宋" w:eastAsia="仿宋" w:cs="宋体"/>
          <w:b w:val="0"/>
          <w:bCs w:val="0"/>
          <w:color w:val="000000" w:themeColor="text1"/>
          <w:kern w:val="0"/>
          <w:sz w:val="32"/>
          <w:szCs w:val="32"/>
          <w14:textFill>
            <w14:solidFill>
              <w14:schemeClr w14:val="tx1"/>
            </w14:solidFill>
          </w14:textFill>
        </w:rPr>
        <w:t>直播</w:t>
      </w:r>
      <w:r>
        <w:rPr>
          <w:rStyle w:val="7"/>
          <w:rFonts w:ascii="仿宋" w:hAnsi="仿宋" w:eastAsia="仿宋" w:cs="宋体"/>
          <w:b w:val="0"/>
          <w:bCs w:val="0"/>
          <w:color w:val="000000" w:themeColor="text1"/>
          <w:kern w:val="0"/>
          <w:sz w:val="32"/>
          <w:szCs w:val="32"/>
          <w14:textFill>
            <w14:solidFill>
              <w14:schemeClr w14:val="tx1"/>
            </w14:solidFill>
          </w14:textFill>
        </w:rPr>
        <w:t>会议网站;</w:t>
      </w:r>
    </w:p>
    <w:p>
      <w:pPr>
        <w:spacing w:line="560" w:lineRule="exact"/>
        <w:ind w:firstLine="640" w:firstLineChars="200"/>
        <w:jc w:val="left"/>
        <w:rPr>
          <w:rStyle w:val="7"/>
          <w:rFonts w:ascii="仿宋" w:hAnsi="仿宋" w:eastAsia="仿宋" w:cs="宋体"/>
          <w:b w:val="0"/>
          <w:bCs w:val="0"/>
          <w:color w:val="000000" w:themeColor="text1"/>
          <w:kern w:val="0"/>
          <w:sz w:val="32"/>
          <w:szCs w:val="32"/>
          <w14:textFill>
            <w14:solidFill>
              <w14:schemeClr w14:val="tx1"/>
            </w14:solidFill>
          </w14:textFill>
        </w:rPr>
      </w:pPr>
      <w:r>
        <w:rPr>
          <w:rStyle w:val="7"/>
          <w:rFonts w:ascii="仿宋" w:hAnsi="仿宋" w:eastAsia="仿宋" w:cs="宋体"/>
          <w:b w:val="0"/>
          <w:bCs w:val="0"/>
          <w:color w:val="000000" w:themeColor="text1"/>
          <w:kern w:val="0"/>
          <w:sz w:val="32"/>
          <w:szCs w:val="32"/>
          <w14:textFill>
            <w14:solidFill>
              <w14:schemeClr w14:val="tx1"/>
            </w14:solidFill>
          </w14:textFill>
        </w:rPr>
        <w:t>2.点击“</w:t>
      </w:r>
      <w:r>
        <w:rPr>
          <w:rStyle w:val="7"/>
          <w:rFonts w:hint="eastAsia" w:ascii="仿宋" w:hAnsi="仿宋" w:eastAsia="仿宋" w:cs="宋体"/>
          <w:b w:val="0"/>
          <w:bCs w:val="0"/>
          <w:color w:val="000000" w:themeColor="text1"/>
          <w:kern w:val="0"/>
          <w:sz w:val="32"/>
          <w:szCs w:val="32"/>
          <w14:textFill>
            <w14:solidFill>
              <w14:schemeClr w14:val="tx1"/>
            </w14:solidFill>
          </w14:textFill>
        </w:rPr>
        <w:t>请扫码登录</w:t>
      </w:r>
      <w:r>
        <w:rPr>
          <w:rStyle w:val="7"/>
          <w:rFonts w:ascii="仿宋" w:hAnsi="仿宋" w:eastAsia="仿宋" w:cs="宋体"/>
          <w:b w:val="0"/>
          <w:bCs w:val="0"/>
          <w:color w:val="000000" w:themeColor="text1"/>
          <w:kern w:val="0"/>
          <w:sz w:val="32"/>
          <w:szCs w:val="32"/>
          <w14:textFill>
            <w14:solidFill>
              <w14:schemeClr w14:val="tx1"/>
            </w14:solidFill>
          </w14:textFill>
        </w:rPr>
        <w:t>”按钮</w:t>
      </w:r>
      <w:r>
        <w:rPr>
          <w:rStyle w:val="7"/>
          <w:rFonts w:hint="eastAsia" w:ascii="仿宋" w:hAnsi="仿宋" w:eastAsia="仿宋" w:cs="宋体"/>
          <w:b w:val="0"/>
          <w:bCs w:val="0"/>
          <w:color w:val="000000" w:themeColor="text1"/>
          <w:kern w:val="0"/>
          <w:sz w:val="32"/>
          <w:szCs w:val="32"/>
          <w14:textFill>
            <w14:solidFill>
              <w14:schemeClr w14:val="tx1"/>
            </w14:solidFill>
          </w14:textFill>
        </w:rPr>
        <w:t>用微信扫码</w:t>
      </w:r>
      <w:r>
        <w:rPr>
          <w:rStyle w:val="7"/>
          <w:rFonts w:ascii="仿宋" w:hAnsi="仿宋" w:eastAsia="仿宋" w:cs="宋体"/>
          <w:b w:val="0"/>
          <w:bCs w:val="0"/>
          <w:color w:val="000000" w:themeColor="text1"/>
          <w:kern w:val="0"/>
          <w:sz w:val="32"/>
          <w:szCs w:val="32"/>
          <w14:textFill>
            <w14:solidFill>
              <w14:schemeClr w14:val="tx1"/>
            </w14:solidFill>
          </w14:textFill>
        </w:rPr>
        <w:t>进入网页版;</w:t>
      </w:r>
    </w:p>
    <w:p>
      <w:pPr>
        <w:spacing w:line="560" w:lineRule="exact"/>
        <w:ind w:firstLine="640" w:firstLineChars="200"/>
        <w:jc w:val="left"/>
        <w:rPr>
          <w:rStyle w:val="7"/>
          <w:rFonts w:ascii="仿宋" w:hAnsi="仿宋" w:eastAsia="仿宋" w:cs="宋体"/>
          <w:b w:val="0"/>
          <w:bCs w:val="0"/>
          <w:color w:val="000000" w:themeColor="text1"/>
          <w:kern w:val="0"/>
          <w:sz w:val="32"/>
          <w:szCs w:val="32"/>
          <w14:textFill>
            <w14:solidFill>
              <w14:schemeClr w14:val="tx1"/>
            </w14:solidFill>
          </w14:textFill>
        </w:rPr>
      </w:pPr>
      <w:r>
        <w:rPr>
          <w:rStyle w:val="7"/>
          <w:rFonts w:ascii="仿宋" w:hAnsi="仿宋" w:eastAsia="仿宋" w:cs="宋体"/>
          <w:b w:val="0"/>
          <w:bCs w:val="0"/>
          <w:color w:val="000000" w:themeColor="text1"/>
          <w:kern w:val="0"/>
          <w:sz w:val="32"/>
          <w:szCs w:val="32"/>
          <w14:textFill>
            <w14:solidFill>
              <w14:schemeClr w14:val="tx1"/>
            </w14:solidFill>
          </w14:textFill>
        </w:rPr>
        <w:t>3.输入会议</w:t>
      </w:r>
      <w:r>
        <w:rPr>
          <w:rStyle w:val="7"/>
          <w:rFonts w:hint="eastAsia" w:ascii="仿宋" w:hAnsi="仿宋" w:eastAsia="仿宋" w:cs="宋体"/>
          <w:b w:val="0"/>
          <w:bCs w:val="0"/>
          <w:color w:val="000000" w:themeColor="text1"/>
          <w:kern w:val="0"/>
          <w:sz w:val="32"/>
          <w:szCs w:val="32"/>
          <w14:textFill>
            <w14:solidFill>
              <w14:schemeClr w14:val="tx1"/>
            </w14:solidFill>
          </w14:textFill>
        </w:rPr>
        <w:t>密码：12070930</w:t>
      </w:r>
      <w:r>
        <w:rPr>
          <w:rStyle w:val="7"/>
          <w:rFonts w:ascii="仿宋" w:hAnsi="仿宋" w:eastAsia="仿宋" w:cs="宋体"/>
          <w:b w:val="0"/>
          <w:bCs w:val="0"/>
          <w:color w:val="000000" w:themeColor="text1"/>
          <w:kern w:val="0"/>
          <w:sz w:val="32"/>
          <w:szCs w:val="32"/>
          <w14:textFill>
            <w14:solidFill>
              <w14:schemeClr w14:val="tx1"/>
            </w14:solidFill>
          </w14:textFill>
        </w:rPr>
        <w:t>，</w:t>
      </w:r>
      <w:r>
        <w:rPr>
          <w:rStyle w:val="7"/>
          <w:rFonts w:hint="eastAsia" w:ascii="仿宋" w:hAnsi="仿宋" w:eastAsia="仿宋" w:cs="宋体"/>
          <w:b w:val="0"/>
          <w:bCs w:val="0"/>
          <w:color w:val="000000" w:themeColor="text1"/>
          <w:kern w:val="0"/>
          <w:sz w:val="32"/>
          <w:szCs w:val="32"/>
          <w14:textFill>
            <w14:solidFill>
              <w14:schemeClr w14:val="tx1"/>
            </w14:solidFill>
          </w14:textFill>
        </w:rPr>
        <w:t>后</w:t>
      </w:r>
      <w:r>
        <w:rPr>
          <w:rStyle w:val="7"/>
          <w:rFonts w:ascii="仿宋" w:hAnsi="仿宋" w:eastAsia="仿宋" w:cs="宋体"/>
          <w:b w:val="0"/>
          <w:bCs w:val="0"/>
          <w:color w:val="000000" w:themeColor="text1"/>
          <w:kern w:val="0"/>
          <w:sz w:val="32"/>
          <w:szCs w:val="32"/>
          <w14:textFill>
            <w14:solidFill>
              <w14:schemeClr w14:val="tx1"/>
            </w14:solidFill>
          </w14:textFill>
        </w:rPr>
        <w:t>点击</w:t>
      </w:r>
      <w:r>
        <w:rPr>
          <w:rStyle w:val="7"/>
          <w:rFonts w:hint="eastAsia" w:ascii="仿宋" w:hAnsi="仿宋" w:eastAsia="仿宋" w:cs="宋体"/>
          <w:b w:val="0"/>
          <w:bCs w:val="0"/>
          <w:color w:val="000000" w:themeColor="text1"/>
          <w:kern w:val="0"/>
          <w:sz w:val="32"/>
          <w:szCs w:val="32"/>
          <w14:textFill>
            <w14:solidFill>
              <w14:schemeClr w14:val="tx1"/>
            </w14:solidFill>
          </w14:textFill>
        </w:rPr>
        <w:t>“观看直播”</w:t>
      </w:r>
      <w:r>
        <w:rPr>
          <w:rStyle w:val="7"/>
          <w:rFonts w:ascii="仿宋" w:hAnsi="仿宋" w:eastAsia="仿宋" w:cs="宋体"/>
          <w:b w:val="0"/>
          <w:bCs w:val="0"/>
          <w:color w:val="000000" w:themeColor="text1"/>
          <w:kern w:val="0"/>
          <w:sz w:val="32"/>
          <w:szCs w:val="32"/>
          <w14:textFill>
            <w14:solidFill>
              <w14:schemeClr w14:val="tx1"/>
            </w14:solidFill>
          </w14:textFill>
        </w:rPr>
        <w:t>按钮，即进入</w:t>
      </w:r>
      <w:r>
        <w:rPr>
          <w:rStyle w:val="7"/>
          <w:rFonts w:hint="eastAsia" w:ascii="仿宋" w:hAnsi="仿宋" w:eastAsia="仿宋" w:cs="宋体"/>
          <w:b w:val="0"/>
          <w:bCs w:val="0"/>
          <w:color w:val="000000" w:themeColor="text1"/>
          <w:kern w:val="0"/>
          <w:sz w:val="32"/>
          <w:szCs w:val="32"/>
          <w14:textFill>
            <w14:solidFill>
              <w14:schemeClr w14:val="tx1"/>
            </w14:solidFill>
          </w14:textFill>
        </w:rPr>
        <w:t>直播</w:t>
      </w:r>
      <w:r>
        <w:rPr>
          <w:rStyle w:val="7"/>
          <w:rFonts w:ascii="仿宋" w:hAnsi="仿宋" w:eastAsia="仿宋" w:cs="宋体"/>
          <w:b w:val="0"/>
          <w:bCs w:val="0"/>
          <w:color w:val="000000" w:themeColor="text1"/>
          <w:kern w:val="0"/>
          <w:sz w:val="32"/>
          <w:szCs w:val="32"/>
          <w14:textFill>
            <w14:solidFill>
              <w14:schemeClr w14:val="tx1"/>
            </w14:solidFill>
          </w14:textFill>
        </w:rPr>
        <w:t>会议界面。</w:t>
      </w:r>
    </w:p>
    <w:p>
      <w:pPr>
        <w:spacing w:line="560" w:lineRule="exact"/>
        <w:ind w:firstLine="640" w:firstLineChars="200"/>
        <w:jc w:val="left"/>
        <w:rPr>
          <w:rStyle w:val="7"/>
          <w:rFonts w:ascii="仿宋" w:hAnsi="仿宋" w:eastAsia="仿宋" w:cs="宋体"/>
          <w:b w:val="0"/>
          <w:bCs w:val="0"/>
          <w:color w:val="000000" w:themeColor="text1"/>
          <w:kern w:val="0"/>
          <w:sz w:val="32"/>
          <w:szCs w:val="32"/>
          <w14:textFill>
            <w14:solidFill>
              <w14:schemeClr w14:val="tx1"/>
            </w14:solidFill>
          </w14:textFill>
        </w:rPr>
      </w:pPr>
      <w:r>
        <w:rPr>
          <w:rStyle w:val="7"/>
          <w:rFonts w:ascii="仿宋" w:hAnsi="仿宋" w:eastAsia="仿宋" w:cs="宋体"/>
          <w:b w:val="0"/>
          <w:bCs w:val="0"/>
          <w:color w:val="000000" w:themeColor="text1"/>
          <w:kern w:val="0"/>
          <w:sz w:val="32"/>
          <w:szCs w:val="32"/>
          <w14:textFill>
            <w14:solidFill>
              <w14:schemeClr w14:val="tx1"/>
            </w14:solidFill>
          </w14:textFill>
        </w:rPr>
        <w:t>二、手机客户端操作指引</w:t>
      </w:r>
      <w:r>
        <w:rPr>
          <w:rStyle w:val="7"/>
          <w:rFonts w:hint="eastAsia" w:ascii="仿宋" w:hAnsi="仿宋" w:eastAsia="仿宋" w:cs="宋体"/>
          <w:b w:val="0"/>
          <w:bCs w:val="0"/>
          <w:color w:val="000000" w:themeColor="text1"/>
          <w:kern w:val="0"/>
          <w:sz w:val="32"/>
          <w:szCs w:val="32"/>
          <w14:textFill>
            <w14:solidFill>
              <w14:schemeClr w14:val="tx1"/>
            </w14:solidFill>
          </w14:textFill>
        </w:rPr>
        <w:t>：</w:t>
      </w:r>
    </w:p>
    <w:p>
      <w:pPr>
        <w:spacing w:line="560" w:lineRule="exact"/>
        <w:ind w:firstLine="640" w:firstLineChars="200"/>
        <w:jc w:val="left"/>
        <w:rPr>
          <w:rStyle w:val="7"/>
          <w:rFonts w:ascii="仿宋" w:hAnsi="仿宋" w:eastAsia="仿宋" w:cs="宋体"/>
          <w:b w:val="0"/>
          <w:bCs w:val="0"/>
          <w:color w:val="000000" w:themeColor="text1"/>
          <w:kern w:val="0"/>
          <w:sz w:val="32"/>
          <w:szCs w:val="32"/>
          <w14:textFill>
            <w14:solidFill>
              <w14:schemeClr w14:val="tx1"/>
            </w14:solidFill>
          </w14:textFill>
        </w:rPr>
      </w:pPr>
      <w:r>
        <w:rPr>
          <w:rStyle w:val="7"/>
          <w:rFonts w:ascii="仿宋" w:hAnsi="仿宋" w:eastAsia="仿宋" w:cs="宋体"/>
          <w:b w:val="0"/>
          <w:bCs w:val="0"/>
          <w:color w:val="000000" w:themeColor="text1"/>
          <w:kern w:val="0"/>
          <w:sz w:val="32"/>
          <w:szCs w:val="32"/>
          <w14:textFill>
            <w14:solidFill>
              <w14:schemeClr w14:val="tx1"/>
            </w14:solidFill>
          </w14:textFill>
        </w:rPr>
        <w:t>1.手机用户</w:t>
      </w:r>
      <w:r>
        <w:rPr>
          <w:rStyle w:val="7"/>
          <w:rFonts w:hint="eastAsia" w:ascii="仿宋" w:hAnsi="仿宋" w:eastAsia="仿宋" w:cs="宋体"/>
          <w:b w:val="0"/>
          <w:bCs w:val="0"/>
          <w:color w:val="000000" w:themeColor="text1"/>
          <w:kern w:val="0"/>
          <w:sz w:val="32"/>
          <w:szCs w:val="32"/>
          <w14:textFill>
            <w14:solidFill>
              <w14:schemeClr w14:val="tx1"/>
            </w14:solidFill>
          </w14:textFill>
        </w:rPr>
        <w:t>可直接微信扫描下方二维码进入；</w:t>
      </w:r>
    </w:p>
    <w:p>
      <w:pPr>
        <w:jc w:val="center"/>
        <w:rPr>
          <w:rStyle w:val="7"/>
          <w:rFonts w:ascii="仿宋" w:hAnsi="仿宋" w:eastAsia="仿宋" w:cs="宋体"/>
          <w:b w:val="0"/>
          <w:bCs w:val="0"/>
          <w:color w:val="000000" w:themeColor="text1"/>
          <w:kern w:val="0"/>
          <w:sz w:val="32"/>
          <w:szCs w:val="32"/>
          <w14:textFill>
            <w14:solidFill>
              <w14:schemeClr w14:val="tx1"/>
            </w14:solidFill>
          </w14:textFill>
        </w:rPr>
      </w:pPr>
      <w:r>
        <w:rPr>
          <w:rStyle w:val="7"/>
          <w:rFonts w:hint="eastAsia" w:ascii="仿宋" w:hAnsi="仿宋" w:eastAsia="仿宋" w:cs="宋体"/>
          <w:b w:val="0"/>
          <w:bCs w:val="0"/>
          <w:color w:val="000000" w:themeColor="text1"/>
          <w:kern w:val="0"/>
          <w:sz w:val="32"/>
          <w:szCs w:val="32"/>
          <w14:textFill>
            <w14:solidFill>
              <w14:schemeClr w14:val="tx1"/>
            </w14:solidFill>
          </w14:textFill>
        </w:rPr>
        <w:drawing>
          <wp:inline distT="0" distB="0" distL="114300" distR="114300">
            <wp:extent cx="2057400" cy="2047875"/>
            <wp:effectExtent l="0" t="0" r="0" b="9525"/>
            <wp:docPr id="5" name="图片 5" descr="微信图片_20220104150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20104150145"/>
                    <pic:cNvPicPr>
                      <a:picLocks noChangeAspect="1"/>
                    </pic:cNvPicPr>
                  </pic:nvPicPr>
                  <pic:blipFill>
                    <a:blip r:embed="rId4"/>
                    <a:stretch>
                      <a:fillRect/>
                    </a:stretch>
                  </pic:blipFill>
                  <pic:spPr>
                    <a:xfrm>
                      <a:off x="0" y="0"/>
                      <a:ext cx="2057400" cy="204787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Style w:val="7"/>
          <w:rFonts w:ascii="仿宋" w:hAnsi="仿宋" w:eastAsia="仿宋" w:cs="宋体"/>
          <w:b w:val="0"/>
          <w:bCs w:val="0"/>
          <w:color w:val="000000" w:themeColor="text1"/>
          <w:kern w:val="0"/>
          <w:sz w:val="32"/>
          <w:szCs w:val="32"/>
          <w14:textFill>
            <w14:solidFill>
              <w14:schemeClr w14:val="tx1"/>
            </w14:solidFill>
          </w14:textFill>
        </w:rPr>
      </w:pPr>
      <w:r>
        <w:rPr>
          <w:rStyle w:val="7"/>
          <w:rFonts w:hint="eastAsia" w:ascii="仿宋" w:hAnsi="仿宋" w:eastAsia="仿宋" w:cs="宋体"/>
          <w:b w:val="0"/>
          <w:bCs w:val="0"/>
          <w:color w:val="000000" w:themeColor="text1"/>
          <w:kern w:val="0"/>
          <w:sz w:val="32"/>
          <w:szCs w:val="32"/>
          <w:lang w:val="en-US" w:eastAsia="zh-CN"/>
          <w14:textFill>
            <w14:solidFill>
              <w14:schemeClr w14:val="tx1"/>
            </w14:solidFill>
          </w14:textFill>
        </w:rPr>
        <w:t>2.</w:t>
      </w:r>
      <w:r>
        <w:rPr>
          <w:rStyle w:val="7"/>
          <w:rFonts w:ascii="仿宋" w:hAnsi="仿宋" w:eastAsia="仿宋" w:cs="宋体"/>
          <w:b w:val="0"/>
          <w:bCs w:val="0"/>
          <w:color w:val="000000" w:themeColor="text1"/>
          <w:kern w:val="0"/>
          <w:sz w:val="32"/>
          <w:szCs w:val="32"/>
          <w14:textFill>
            <w14:solidFill>
              <w14:schemeClr w14:val="tx1"/>
            </w14:solidFill>
          </w14:textFill>
        </w:rPr>
        <w:t>输入会议</w:t>
      </w:r>
      <w:r>
        <w:rPr>
          <w:rStyle w:val="7"/>
          <w:rFonts w:hint="eastAsia" w:ascii="仿宋" w:hAnsi="仿宋" w:eastAsia="仿宋" w:cs="宋体"/>
          <w:b w:val="0"/>
          <w:bCs w:val="0"/>
          <w:color w:val="000000" w:themeColor="text1"/>
          <w:kern w:val="0"/>
          <w:sz w:val="32"/>
          <w:szCs w:val="32"/>
          <w14:textFill>
            <w14:solidFill>
              <w14:schemeClr w14:val="tx1"/>
            </w14:solidFill>
          </w14:textFill>
        </w:rPr>
        <w:t>密码：12070930</w:t>
      </w:r>
      <w:r>
        <w:rPr>
          <w:rStyle w:val="7"/>
          <w:rFonts w:ascii="仿宋" w:hAnsi="仿宋" w:eastAsia="仿宋" w:cs="宋体"/>
          <w:b w:val="0"/>
          <w:bCs w:val="0"/>
          <w:color w:val="000000" w:themeColor="text1"/>
          <w:kern w:val="0"/>
          <w:sz w:val="32"/>
          <w:szCs w:val="32"/>
          <w14:textFill>
            <w14:solidFill>
              <w14:schemeClr w14:val="tx1"/>
            </w14:solidFill>
          </w14:textFill>
        </w:rPr>
        <w:t>，</w:t>
      </w:r>
      <w:r>
        <w:rPr>
          <w:rStyle w:val="7"/>
          <w:rFonts w:hint="eastAsia" w:ascii="仿宋" w:hAnsi="仿宋" w:eastAsia="仿宋" w:cs="宋体"/>
          <w:b w:val="0"/>
          <w:bCs w:val="0"/>
          <w:color w:val="000000" w:themeColor="text1"/>
          <w:kern w:val="0"/>
          <w:sz w:val="32"/>
          <w:szCs w:val="32"/>
          <w14:textFill>
            <w14:solidFill>
              <w14:schemeClr w14:val="tx1"/>
            </w14:solidFill>
          </w14:textFill>
        </w:rPr>
        <w:t>后</w:t>
      </w:r>
      <w:r>
        <w:rPr>
          <w:rStyle w:val="7"/>
          <w:rFonts w:ascii="仿宋" w:hAnsi="仿宋" w:eastAsia="仿宋" w:cs="宋体"/>
          <w:b w:val="0"/>
          <w:bCs w:val="0"/>
          <w:color w:val="000000" w:themeColor="text1"/>
          <w:kern w:val="0"/>
          <w:sz w:val="32"/>
          <w:szCs w:val="32"/>
          <w14:textFill>
            <w14:solidFill>
              <w14:schemeClr w14:val="tx1"/>
            </w14:solidFill>
          </w14:textFill>
        </w:rPr>
        <w:t>点击</w:t>
      </w:r>
      <w:r>
        <w:rPr>
          <w:rStyle w:val="7"/>
          <w:rFonts w:hint="eastAsia" w:ascii="仿宋" w:hAnsi="仿宋" w:eastAsia="仿宋" w:cs="宋体"/>
          <w:b w:val="0"/>
          <w:bCs w:val="0"/>
          <w:color w:val="000000" w:themeColor="text1"/>
          <w:kern w:val="0"/>
          <w:sz w:val="32"/>
          <w:szCs w:val="32"/>
          <w14:textFill>
            <w14:solidFill>
              <w14:schemeClr w14:val="tx1"/>
            </w14:solidFill>
          </w14:textFill>
        </w:rPr>
        <w:t>观看直播</w:t>
      </w:r>
      <w:r>
        <w:rPr>
          <w:rStyle w:val="7"/>
          <w:rFonts w:ascii="仿宋" w:hAnsi="仿宋" w:eastAsia="仿宋" w:cs="宋体"/>
          <w:b w:val="0"/>
          <w:bCs w:val="0"/>
          <w:color w:val="000000" w:themeColor="text1"/>
          <w:kern w:val="0"/>
          <w:sz w:val="32"/>
          <w:szCs w:val="32"/>
          <w14:textFill>
            <w14:solidFill>
              <w14:schemeClr w14:val="tx1"/>
            </w14:solidFill>
          </w14:textFill>
        </w:rPr>
        <w:t>按钮，即进入</w:t>
      </w:r>
      <w:r>
        <w:rPr>
          <w:rStyle w:val="7"/>
          <w:rFonts w:hint="eastAsia" w:ascii="仿宋" w:hAnsi="仿宋" w:eastAsia="仿宋" w:cs="宋体"/>
          <w:b w:val="0"/>
          <w:bCs w:val="0"/>
          <w:color w:val="000000" w:themeColor="text1"/>
          <w:kern w:val="0"/>
          <w:sz w:val="32"/>
          <w:szCs w:val="32"/>
          <w14:textFill>
            <w14:solidFill>
              <w14:schemeClr w14:val="tx1"/>
            </w14:solidFill>
          </w14:textFill>
        </w:rPr>
        <w:t>直播</w:t>
      </w:r>
      <w:r>
        <w:rPr>
          <w:rStyle w:val="7"/>
          <w:rFonts w:ascii="仿宋" w:hAnsi="仿宋" w:eastAsia="仿宋" w:cs="宋体"/>
          <w:b w:val="0"/>
          <w:bCs w:val="0"/>
          <w:color w:val="000000" w:themeColor="text1"/>
          <w:kern w:val="0"/>
          <w:sz w:val="32"/>
          <w:szCs w:val="32"/>
          <w14:textFill>
            <w14:solidFill>
              <w14:schemeClr w14:val="tx1"/>
            </w14:solidFill>
          </w14:textFill>
        </w:rPr>
        <w:t>会议界面。</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left"/>
        <w:textAlignment w:val="auto"/>
        <w:rPr>
          <w:rFonts w:ascii="仿宋" w:hAnsi="仿宋" w:eastAsia="仿宋" w:cs="仿宋"/>
          <w:sz w:val="32"/>
          <w:szCs w:val="32"/>
        </w:rPr>
      </w:pPr>
      <w:r>
        <w:rPr>
          <w:rFonts w:hint="eastAsia" w:ascii="仿宋" w:hAnsi="仿宋" w:eastAsia="仿宋" w:cs="仿宋"/>
          <w:sz w:val="32"/>
          <w:szCs w:val="32"/>
        </w:rPr>
        <w:t>会议期间的投票：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7"/>
          <w:rFonts w:hint="eastAsia" w:ascii="仿宋" w:hAnsi="仿宋" w:eastAsia="仿宋" w:cs="宋体"/>
          <w:b w:val="0"/>
          <w:color w:val="000000" w:themeColor="text1"/>
          <w:kern w:val="0"/>
          <w:sz w:val="32"/>
          <w:szCs w:val="32"/>
          <w14:textFill>
            <w14:solidFill>
              <w14:schemeClr w14:val="tx1"/>
            </w14:solidFill>
          </w14:textFill>
        </w:rPr>
      </w:pPr>
      <w:r>
        <w:rPr>
          <w:rStyle w:val="7"/>
          <w:rFonts w:hint="eastAsia" w:ascii="仿宋" w:hAnsi="仿宋" w:eastAsia="仿宋" w:cs="宋体"/>
          <w:b w:val="0"/>
          <w:color w:val="000000" w:themeColor="text1"/>
          <w:kern w:val="0"/>
          <w:sz w:val="32"/>
          <w:szCs w:val="32"/>
          <w14:textFill>
            <w14:solidFill>
              <w14:schemeClr w14:val="tx1"/>
            </w14:solidFill>
          </w14:textFill>
        </w:rPr>
        <w:t>投票阶段管理员会在底部发布投票二维码，用户用微信扫码就可以参与投票评选。评选结束后工作人员将投票结果传递给会议现场直播人员并公示投票结果。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7"/>
          <w:rFonts w:hint="eastAsia" w:ascii="仿宋" w:hAnsi="仿宋" w:eastAsia="仿宋" w:cs="宋体"/>
          <w:b w:val="0"/>
          <w:color w:val="000000" w:themeColor="text1"/>
          <w:kern w:val="0"/>
          <w:sz w:val="32"/>
          <w:szCs w:val="32"/>
          <w14:textFill>
            <w14:solidFill>
              <w14:schemeClr w14:val="tx1"/>
            </w14:solidFill>
          </w14:textFill>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2A5F9F"/>
    <w:multiLevelType w:val="singleLevel"/>
    <w:tmpl w:val="E72A5F9F"/>
    <w:lvl w:ilvl="0" w:tentative="0">
      <w:start w:val="3"/>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5B1431"/>
    <w:rsid w:val="145B1431"/>
    <w:rsid w:val="3C0A0AA8"/>
    <w:rsid w:val="69F03980"/>
    <w:rsid w:val="6CC14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ascii="Calibri" w:hAnsi="Calibri" w:eastAsia="宋体" w:cs="Times New Roman"/>
      <w:b/>
      <w:kern w:val="44"/>
      <w:sz w:val="44"/>
    </w:rPr>
  </w:style>
  <w:style w:type="paragraph" w:styleId="3">
    <w:name w:val="heading 3"/>
    <w:basedOn w:val="1"/>
    <w:next w:val="1"/>
    <w:link w:val="8"/>
    <w:semiHidden/>
    <w:unhideWhenUsed/>
    <w:qFormat/>
    <w:uiPriority w:val="0"/>
    <w:pPr>
      <w:keepNext/>
      <w:keepLines/>
      <w:spacing w:before="260" w:after="260" w:line="413" w:lineRule="auto"/>
      <w:jc w:val="center"/>
      <w:outlineLvl w:val="2"/>
    </w:pPr>
    <w:rPr>
      <w:rFonts w:ascii="Calibri" w:hAnsi="Calibri" w:eastAsia="宋体" w:cs="Times New Roman"/>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customStyle="1" w:styleId="8">
    <w:name w:val="标题 3 Char"/>
    <w:link w:val="3"/>
    <w:qFormat/>
    <w:uiPriority w:val="0"/>
    <w:rPr>
      <w:rFonts w:ascii="Calibri" w:hAnsi="Calibri" w:eastAsia="宋体" w:cs="Times New Roman"/>
      <w:b/>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2022-01-05T07:50:00Z</dcterms:created>
  <dc:creator>蓝色妖姬</dc:creator>
  <cp:lastModifiedBy>蓝色妖姬</cp:lastModifiedBy>
  <dcterms:modified xsi:type="dcterms:W3CDTF">2022-01-05T07:51:06Z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50B309E79D3C4966AF5E75B5108354FF</vt:lpwstr>
  </property>
</Properties>
</file>