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29" w:rsidRDefault="00CA1329" w:rsidP="00CA1329"/>
    <w:p w:rsidR="00CA1329" w:rsidRDefault="00CA1329" w:rsidP="00CA1329">
      <w:pPr>
        <w:adjustRightInd w:val="0"/>
        <w:snapToGrid w:val="0"/>
        <w:spacing w:line="300" w:lineRule="auto"/>
        <w:ind w:right="860" w:firstLineChars="2150" w:firstLine="6044"/>
        <w:jc w:val="left"/>
        <w:rPr>
          <w:rFonts w:ascii="Times New Roman" w:eastAsia="仿宋"/>
          <w:b/>
          <w:color w:val="000000"/>
          <w:sz w:val="28"/>
          <w:szCs w:val="28"/>
        </w:rPr>
      </w:pPr>
    </w:p>
    <w:p w:rsidR="00CA1329" w:rsidRDefault="00CA1329" w:rsidP="00CA1329">
      <w:pPr>
        <w:adjustRightInd w:val="0"/>
        <w:snapToGrid w:val="0"/>
        <w:spacing w:line="300" w:lineRule="auto"/>
        <w:ind w:leftChars="-67" w:right="860" w:hangingChars="50" w:hanging="141"/>
        <w:jc w:val="left"/>
        <w:rPr>
          <w:rFonts w:ascii="inherit" w:eastAsia="宋体" w:hAnsi="inherit" w:cs="宋体"/>
          <w:kern w:val="0"/>
          <w:szCs w:val="21"/>
        </w:rPr>
      </w:pPr>
      <w:r>
        <w:rPr>
          <w:rFonts w:ascii="Times New Roman" w:eastAsia="仿宋" w:hint="eastAsia"/>
          <w:b/>
          <w:color w:val="000000"/>
          <w:sz w:val="28"/>
          <w:szCs w:val="28"/>
        </w:rPr>
        <w:t>附件一：讲坛回执</w:t>
      </w:r>
    </w:p>
    <w:p w:rsidR="00CA1329" w:rsidRDefault="00CA1329" w:rsidP="00CA1329">
      <w:pPr>
        <w:widowControl/>
        <w:ind w:right="42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首届（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2</w:t>
      </w:r>
      <w:r>
        <w:rPr>
          <w:rFonts w:ascii="Times New Roman" w:eastAsia="宋体" w:hAnsi="Times New Roman" w:cs="Times New Roman"/>
          <w:b/>
          <w:sz w:val="36"/>
          <w:szCs w:val="36"/>
        </w:rPr>
        <w:t>024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年）泰山安全讲坛</w:t>
      </w:r>
    </w:p>
    <w:p w:rsidR="00CA1329" w:rsidRDefault="00CA1329" w:rsidP="00CA1329">
      <w:pPr>
        <w:widowControl/>
        <w:ind w:right="42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回执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381"/>
        <w:gridCol w:w="805"/>
        <w:gridCol w:w="644"/>
        <w:gridCol w:w="1446"/>
        <w:gridCol w:w="966"/>
        <w:gridCol w:w="1726"/>
      </w:tblGrid>
      <w:tr w:rsidR="00CA1329" w:rsidTr="00B72ACD">
        <w:trPr>
          <w:trHeight w:val="567"/>
        </w:trPr>
        <w:tc>
          <w:tcPr>
            <w:tcW w:w="69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姓名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性别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职称（职务）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A1329" w:rsidTr="00B72ACD">
        <w:trPr>
          <w:trHeight w:val="567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单位名称</w:t>
            </w:r>
          </w:p>
        </w:tc>
        <w:tc>
          <w:tcPr>
            <w:tcW w:w="2641" w:type="pct"/>
            <w:gridSpan w:val="4"/>
            <w:vMerge w:val="restar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固定电话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A1329" w:rsidTr="00B72ACD">
        <w:trPr>
          <w:trHeight w:val="567"/>
        </w:trPr>
        <w:tc>
          <w:tcPr>
            <w:tcW w:w="696" w:type="pct"/>
            <w:vMerge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2641" w:type="pct"/>
            <w:gridSpan w:val="4"/>
            <w:vMerge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手机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A1329" w:rsidTr="00B72ACD">
        <w:trPr>
          <w:trHeight w:val="567"/>
        </w:trPr>
        <w:tc>
          <w:tcPr>
            <w:tcW w:w="69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通讯地址</w:t>
            </w:r>
          </w:p>
        </w:tc>
        <w:tc>
          <w:tcPr>
            <w:tcW w:w="2641" w:type="pct"/>
            <w:gridSpan w:val="4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邮编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A1329" w:rsidTr="00B72ACD">
        <w:trPr>
          <w:trHeight w:val="567"/>
        </w:trPr>
        <w:tc>
          <w:tcPr>
            <w:tcW w:w="69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Email</w:t>
            </w:r>
          </w:p>
        </w:tc>
        <w:tc>
          <w:tcPr>
            <w:tcW w:w="2641" w:type="pct"/>
            <w:gridSpan w:val="4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传真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A1329" w:rsidTr="00B72ACD">
        <w:trPr>
          <w:trHeight w:val="567"/>
        </w:trPr>
        <w:tc>
          <w:tcPr>
            <w:tcW w:w="69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是否住宿</w:t>
            </w:r>
          </w:p>
        </w:tc>
        <w:tc>
          <w:tcPr>
            <w:tcW w:w="1748" w:type="pct"/>
            <w:gridSpan w:val="3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CA1329" w:rsidRDefault="00CA1329" w:rsidP="00B72AC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是否合住</w:t>
            </w:r>
          </w:p>
        </w:tc>
        <w:tc>
          <w:tcPr>
            <w:tcW w:w="1663" w:type="pct"/>
            <w:gridSpan w:val="2"/>
            <w:shd w:val="clear" w:color="auto" w:fill="auto"/>
            <w:vAlign w:val="center"/>
          </w:tcPr>
          <w:p w:rsidR="00CA1329" w:rsidRDefault="00CA1329" w:rsidP="00B72AC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CA1329" w:rsidTr="00B72ACD">
        <w:trPr>
          <w:trHeight w:val="567"/>
        </w:trPr>
        <w:tc>
          <w:tcPr>
            <w:tcW w:w="696" w:type="pct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住宿要求</w:t>
            </w:r>
          </w:p>
        </w:tc>
        <w:tc>
          <w:tcPr>
            <w:tcW w:w="4304" w:type="pct"/>
            <w:gridSpan w:val="6"/>
            <w:shd w:val="clear" w:color="auto" w:fill="auto"/>
            <w:vAlign w:val="center"/>
          </w:tcPr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大床（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晚）</w:t>
            </w:r>
          </w:p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标间（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晚）</w:t>
            </w:r>
          </w:p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商务大床（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80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晚）</w:t>
            </w:r>
          </w:p>
          <w:p w:rsidR="00CA1329" w:rsidRDefault="00CA1329" w:rsidP="00B72A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商务标间（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80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元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晚）</w:t>
            </w:r>
          </w:p>
        </w:tc>
      </w:tr>
    </w:tbl>
    <w:p w:rsidR="00CA1329" w:rsidRDefault="00CA1329" w:rsidP="00CA1329">
      <w:pPr>
        <w:widowControl/>
        <w:jc w:val="left"/>
        <w:rPr>
          <w:rFonts w:ascii="Times New Roman" w:eastAsia="仿宋"/>
          <w:b/>
          <w:color w:val="000000"/>
          <w:sz w:val="28"/>
          <w:szCs w:val="28"/>
        </w:rPr>
      </w:pPr>
    </w:p>
    <w:p w:rsidR="001925C7" w:rsidRPr="00CA1329" w:rsidRDefault="001925C7">
      <w:bookmarkStart w:id="0" w:name="_GoBack"/>
      <w:bookmarkEnd w:id="0"/>
    </w:p>
    <w:sectPr w:rsidR="001925C7" w:rsidRPr="00CA1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29"/>
    <w:rsid w:val="001925C7"/>
    <w:rsid w:val="00C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C943-B8D7-4057-9DE5-D313BD7F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litao</dc:creator>
  <cp:keywords/>
  <dc:description/>
  <cp:lastModifiedBy>litao</cp:lastModifiedBy>
  <cp:revision>1</cp:revision>
  <dcterms:created xsi:type="dcterms:W3CDTF">2024-04-03T07:31:00Z</dcterms:created>
  <dcterms:modified xsi:type="dcterms:W3CDTF">2024-04-03T07:32:00Z</dcterms:modified>
</cp:coreProperties>
</file>